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FBF88" w14:textId="77777777" w:rsidR="007B107D" w:rsidRDefault="007B107D">
      <w:pPr>
        <w:ind w:rightChars="-44" w:right="-92"/>
        <w:jc w:val="center"/>
        <w:rPr>
          <w:rFonts w:ascii="仿宋" w:eastAsia="仿宋" w:hAnsi="仿宋" w:cs="仿宋" w:hint="eastAsia"/>
          <w:b/>
          <w:bCs/>
          <w:color w:val="000000"/>
          <w:kern w:val="44"/>
          <w:sz w:val="44"/>
          <w:szCs w:val="44"/>
        </w:rPr>
      </w:pPr>
    </w:p>
    <w:p w14:paraId="3B33770F" w14:textId="77777777" w:rsidR="007B107D" w:rsidRDefault="007B107D">
      <w:pPr>
        <w:ind w:rightChars="-44" w:right="-92"/>
        <w:jc w:val="center"/>
        <w:rPr>
          <w:rFonts w:ascii="仿宋" w:eastAsia="仿宋" w:hAnsi="仿宋" w:cs="仿宋" w:hint="eastAsia"/>
          <w:b/>
          <w:bCs/>
          <w:sz w:val="40"/>
          <w:szCs w:val="40"/>
        </w:rPr>
      </w:pPr>
      <w:r>
        <w:rPr>
          <w:rFonts w:ascii="仿宋" w:eastAsia="仿宋" w:hAnsi="仿宋" w:cs="仿宋" w:hint="eastAsia"/>
          <w:b/>
          <w:bCs/>
          <w:sz w:val="40"/>
          <w:szCs w:val="40"/>
        </w:rPr>
        <w:t>Gtest2025全球软件测试技术峰会</w:t>
      </w:r>
    </w:p>
    <w:p w14:paraId="406B4C32" w14:textId="77777777" w:rsidR="007B107D" w:rsidRDefault="007B107D">
      <w:pPr>
        <w:ind w:rightChars="-44" w:right="-92"/>
        <w:jc w:val="center"/>
        <w:rPr>
          <w:rFonts w:ascii="仿宋" w:eastAsia="仿宋" w:hAnsi="仿宋" w:cs="仿宋" w:hint="eastAsia"/>
          <w:b/>
          <w:bCs/>
          <w:sz w:val="40"/>
          <w:szCs w:val="40"/>
        </w:rPr>
      </w:pPr>
      <w:r>
        <w:rPr>
          <w:rFonts w:ascii="仿宋" w:eastAsia="仿宋" w:hAnsi="仿宋" w:cs="仿宋" w:hint="eastAsia"/>
          <w:b/>
          <w:bCs/>
          <w:sz w:val="40"/>
          <w:szCs w:val="40"/>
        </w:rPr>
        <w:t>“金质评选”企业参评回执表</w:t>
      </w:r>
    </w:p>
    <w:p w14:paraId="6F56FA85" w14:textId="77777777" w:rsidR="007B107D" w:rsidRDefault="007B107D">
      <w:pPr>
        <w:ind w:rightChars="-44" w:right="-92"/>
        <w:jc w:val="center"/>
        <w:rPr>
          <w:rFonts w:ascii="仿宋" w:eastAsia="仿宋" w:hAnsi="仿宋" w:cs="仿宋" w:hint="eastAsia"/>
          <w:b/>
          <w:bCs/>
          <w:sz w:val="40"/>
          <w:szCs w:val="40"/>
        </w:rPr>
      </w:pPr>
    </w:p>
    <w:p w14:paraId="76D5B0C8" w14:textId="77777777" w:rsidR="007B107D" w:rsidRDefault="007B107D">
      <w:pPr>
        <w:ind w:rightChars="-44" w:right="-92" w:firstLineChars="200" w:firstLine="56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近年来，软件行业作为数字经济的核心驱动力，持续赋能千行百业，技术迭代与创新步伐不断加快。随着人工智能等技术的深度融合，软件测试领域正面临前所未有的机遇与挑战。测试团队不仅需要保障产品的质量与安全，更需在效能提升、智能化和全链路验证等方面实现突破。</w:t>
      </w:r>
    </w:p>
    <w:p w14:paraId="7EEBDB38" w14:textId="77777777" w:rsidR="007B107D" w:rsidRDefault="007B107D">
      <w:pPr>
        <w:ind w:rightChars="-44" w:right="-92" w:firstLineChars="200" w:firstLine="56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为持续引领行业技术风向，表彰在测试领域作出卓越贡献的企业与团队，Gtest组委会隆重启动本年度“金质评选”。本届评选将聚焦产品质量、产品体验、测试技术创新、项目卓越性等多个维度，挖掘各领域的标杆案例与创新方案。</w:t>
      </w:r>
    </w:p>
    <w:p w14:paraId="3945E935" w14:textId="77777777" w:rsidR="007B107D" w:rsidRDefault="007B107D">
      <w:pPr>
        <w:ind w:rightChars="-44" w:right="-92" w:firstLineChars="200" w:firstLine="56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我们期待通过这一平台，汇聚全球测试精英的智慧与实践，为行业树立技术典范，助力企业打造核心竞争力，同时为上下游生态提供可借鉴的优质解决方案，共同推动软件测试行业的高质量、可持续发展。</w:t>
      </w:r>
    </w:p>
    <w:p w14:paraId="4A106574" w14:textId="77777777" w:rsidR="007B107D" w:rsidRDefault="007B107D">
      <w:pPr>
        <w:widowControl/>
        <w:numPr>
          <w:ilvl w:val="0"/>
          <w:numId w:val="1"/>
        </w:numPr>
        <w:spacing w:line="480" w:lineRule="exact"/>
        <w:ind w:rightChars="-25" w:right="-53"/>
        <w:jc w:val="left"/>
        <w:rPr>
          <w:rFonts w:ascii="仿宋" w:eastAsia="仿宋" w:hAnsi="仿宋" w:cs="仿宋" w:hint="eastAsia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填表须知</w:t>
      </w:r>
    </w:p>
    <w:p w14:paraId="7210ECC1" w14:textId="77777777" w:rsidR="007B107D" w:rsidRDefault="007B107D">
      <w:pPr>
        <w:widowControl/>
        <w:spacing w:line="480" w:lineRule="exact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1、参评企业请详细阅读参评标准要求；</w:t>
      </w:r>
    </w:p>
    <w:p w14:paraId="0E578B3F" w14:textId="77777777" w:rsidR="007B107D" w:rsidRDefault="007B107D">
      <w:pPr>
        <w:widowControl/>
        <w:spacing w:line="48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2、以下表格所有信息，请务</w:t>
      </w:r>
      <w:r>
        <w:rPr>
          <w:rFonts w:ascii="仿宋" w:eastAsia="仿宋" w:hAnsi="仿宋" w:cs="仿宋" w:hint="eastAsia"/>
          <w:sz w:val="28"/>
          <w:szCs w:val="28"/>
        </w:rPr>
        <w:t>必完整、详细、准确填写，尤其确保公司名称及参评产品的名字填写准确无误；</w:t>
      </w:r>
    </w:p>
    <w:p w14:paraId="4F85AF5A" w14:textId="77777777" w:rsidR="007B107D" w:rsidRDefault="007B107D">
      <w:pPr>
        <w:widowControl/>
        <w:spacing w:line="360" w:lineRule="auto"/>
        <w:ind w:rightChars="-25" w:right="-5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position w:val="3"/>
          <w:sz w:val="28"/>
          <w:szCs w:val="28"/>
        </w:rPr>
        <w:lastRenderedPageBreak/>
        <w:t>3、企业介绍、</w:t>
      </w:r>
      <w:r>
        <w:rPr>
          <w:rFonts w:ascii="仿宋" w:eastAsia="仿宋" w:hAnsi="仿宋" w:cs="仿宋" w:hint="eastAsia"/>
          <w:b/>
          <w:bCs/>
          <w:color w:val="FF0000"/>
          <w:position w:val="3"/>
          <w:sz w:val="28"/>
          <w:szCs w:val="28"/>
        </w:rPr>
        <w:t>企业LOGO(高清png/jpg/源文件）</w:t>
      </w:r>
      <w:r>
        <w:rPr>
          <w:rFonts w:ascii="仿宋" w:eastAsia="仿宋" w:hAnsi="仿宋" w:cs="仿宋" w:hint="eastAsia"/>
          <w:position w:val="3"/>
          <w:sz w:val="28"/>
          <w:szCs w:val="28"/>
        </w:rPr>
        <w:t>产品参数、</w:t>
      </w:r>
      <w:r>
        <w:rPr>
          <w:rFonts w:ascii="仿宋" w:eastAsia="仿宋" w:hAnsi="仿宋" w:cs="仿宋" w:hint="eastAsia"/>
          <w:b/>
          <w:bCs/>
          <w:color w:val="FF0000"/>
          <w:position w:val="3"/>
          <w:sz w:val="28"/>
          <w:szCs w:val="28"/>
        </w:rPr>
        <w:t>参选产品/项目名称</w:t>
      </w:r>
      <w:r>
        <w:rPr>
          <w:rFonts w:ascii="仿宋" w:eastAsia="仿宋" w:hAnsi="仿宋" w:cs="仿宋" w:hint="eastAsia"/>
          <w:position w:val="3"/>
          <w:sz w:val="28"/>
          <w:szCs w:val="28"/>
        </w:rPr>
        <w:t>、专利或其他相关证明材料随本表合并提供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56A4E3C4" w14:textId="77777777" w:rsidR="007B107D" w:rsidRDefault="007B107D">
      <w:pPr>
        <w:widowControl/>
        <w:spacing w:line="360" w:lineRule="auto"/>
        <w:ind w:rightChars="-25" w:right="-5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position w:val="3"/>
          <w:sz w:val="28"/>
          <w:szCs w:val="28"/>
        </w:rPr>
        <w:t>4、</w:t>
      </w:r>
      <w:bookmarkStart w:id="0" w:name="OLE_LINK1"/>
      <w:r>
        <w:rPr>
          <w:rFonts w:ascii="仿宋" w:eastAsia="仿宋" w:hAnsi="仿宋" w:cs="仿宋" w:hint="eastAsia"/>
          <w:position w:val="3"/>
          <w:sz w:val="28"/>
          <w:szCs w:val="28"/>
        </w:rPr>
        <w:fldChar w:fldCharType="begin"/>
      </w:r>
      <w:r>
        <w:rPr>
          <w:rFonts w:ascii="仿宋" w:eastAsia="仿宋" w:hAnsi="仿宋" w:cs="仿宋" w:hint="eastAsia"/>
          <w:position w:val="3"/>
          <w:sz w:val="28"/>
          <w:szCs w:val="28"/>
        </w:rPr>
        <w:instrText>HYPERLINK "mailto:请将该材料邮件发送到</w:instrText>
      </w:r>
      <w:r>
        <w:rPr>
          <w:rFonts w:ascii="仿宋" w:eastAsia="仿宋" w:hAnsi="仿宋" w:cs="仿宋"/>
          <w:position w:val="3"/>
          <w:sz w:val="28"/>
          <w:szCs w:val="28"/>
        </w:rPr>
        <w:instrText>pingxuan@gtest.net.cn</w:instrText>
      </w:r>
      <w:r>
        <w:rPr>
          <w:rFonts w:ascii="仿宋" w:eastAsia="仿宋" w:hAnsi="仿宋" w:cs="仿宋" w:hint="eastAsia"/>
          <w:position w:val="3"/>
          <w:sz w:val="28"/>
          <w:szCs w:val="28"/>
        </w:rPr>
        <w:instrText>"</w:instrText>
      </w:r>
      <w:r>
        <w:rPr>
          <w:rFonts w:ascii="仿宋" w:eastAsia="仿宋" w:hAnsi="仿宋" w:cs="仿宋" w:hint="eastAsia"/>
          <w:position w:val="3"/>
          <w:sz w:val="28"/>
          <w:szCs w:val="28"/>
        </w:rPr>
      </w:r>
      <w:r>
        <w:rPr>
          <w:rFonts w:ascii="仿宋" w:eastAsia="仿宋" w:hAnsi="仿宋" w:cs="仿宋" w:hint="eastAsia"/>
          <w:position w:val="3"/>
          <w:sz w:val="28"/>
          <w:szCs w:val="28"/>
        </w:rPr>
        <w:fldChar w:fldCharType="separate"/>
      </w:r>
      <w:r>
        <w:rPr>
          <w:rStyle w:val="a7"/>
          <w:rFonts w:ascii="仿宋" w:eastAsia="仿宋" w:hAnsi="仿宋" w:cs="仿宋" w:hint="eastAsia"/>
          <w:position w:val="3"/>
          <w:sz w:val="28"/>
          <w:szCs w:val="28"/>
        </w:rPr>
        <w:t>请将该材料邮件发送到</w:t>
      </w:r>
      <w:r w:rsidRPr="0011721B">
        <w:rPr>
          <w:rStyle w:val="a7"/>
          <w:rFonts w:ascii="仿宋" w:eastAsia="仿宋" w:hAnsi="仿宋" w:cs="仿宋"/>
          <w:b/>
          <w:bCs/>
          <w:position w:val="3"/>
          <w:sz w:val="28"/>
          <w:szCs w:val="28"/>
        </w:rPr>
        <w:t>pingxuan@gtest.net.cn</w:t>
      </w:r>
      <w:r>
        <w:rPr>
          <w:rFonts w:ascii="仿宋" w:eastAsia="仿宋" w:hAnsi="仿宋" w:cs="仿宋" w:hint="eastAsia"/>
          <w:position w:val="3"/>
          <w:sz w:val="28"/>
          <w:szCs w:val="28"/>
        </w:rPr>
        <w:fldChar w:fldCharType="end"/>
      </w:r>
      <w:r>
        <w:rPr>
          <w:rFonts w:ascii="仿宋" w:eastAsia="仿宋" w:hAnsi="仿宋" w:cs="仿宋" w:hint="eastAsia"/>
          <w:position w:val="3"/>
          <w:sz w:val="28"/>
          <w:szCs w:val="28"/>
        </w:rPr>
        <w:t>，标题注明：××公司+参评类目名称。或将材料发送给您的对接人均可。</w:t>
      </w:r>
      <w:bookmarkEnd w:id="0"/>
    </w:p>
    <w:p w14:paraId="0EC2A867" w14:textId="77777777" w:rsidR="007B107D" w:rsidRDefault="007B107D">
      <w:pPr>
        <w:widowControl/>
        <w:spacing w:line="360" w:lineRule="auto"/>
        <w:ind w:rightChars="-25" w:right="-53"/>
        <w:jc w:val="left"/>
        <w:rPr>
          <w:rFonts w:ascii="仿宋" w:eastAsia="仿宋" w:hAnsi="仿宋" w:cs="仿宋" w:hint="eastAsia"/>
          <w:sz w:val="28"/>
          <w:szCs w:val="28"/>
        </w:rPr>
      </w:pPr>
    </w:p>
    <w:p w14:paraId="5CC334DC" w14:textId="77777777" w:rsidR="007B107D" w:rsidRDefault="007B107D">
      <w:pPr>
        <w:widowControl/>
        <w:spacing w:line="480" w:lineRule="exact"/>
        <w:ind w:rightChars="-25" w:right="-53"/>
        <w:jc w:val="left"/>
        <w:rPr>
          <w:rFonts w:ascii="仿宋" w:eastAsia="仿宋" w:hAnsi="仿宋" w:cs="仿宋" w:hint="eastAsia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二、评选方式&amp;流程</w:t>
      </w:r>
    </w:p>
    <w:p w14:paraId="47CFB3AA" w14:textId="09536F17" w:rsidR="007B107D" w:rsidRDefault="007B107D">
      <w:pPr>
        <w:widowControl/>
        <w:spacing w:line="480" w:lineRule="exact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1、公开征集时间：自发布日起，截止到8月2</w:t>
      </w:r>
      <w:r w:rsidR="00914E91">
        <w:rPr>
          <w:rFonts w:ascii="仿宋" w:eastAsia="仿宋" w:hAnsi="仿宋" w:cs="仿宋" w:hint="eastAsia"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kern w:val="0"/>
          <w:sz w:val="28"/>
          <w:szCs w:val="28"/>
        </w:rPr>
        <w:t>日；</w:t>
      </w:r>
    </w:p>
    <w:p w14:paraId="062C4F23" w14:textId="77777777" w:rsidR="007B107D" w:rsidRDefault="007B107D">
      <w:pPr>
        <w:widowControl/>
        <w:spacing w:line="480" w:lineRule="exact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2、Gtest组委会基于申报表材料进行初审、复审、专家评审，最终确定评选名单。</w:t>
      </w:r>
    </w:p>
    <w:p w14:paraId="6CE4A50A" w14:textId="71DBDB25" w:rsidR="007B107D" w:rsidRDefault="007B107D">
      <w:pPr>
        <w:widowControl/>
        <w:spacing w:line="480" w:lineRule="exact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3、请各单位于2025年8月2</w:t>
      </w:r>
      <w:r w:rsidR="00914E91">
        <w:rPr>
          <w:rFonts w:ascii="仿宋" w:eastAsia="仿宋" w:hAnsi="仿宋" w:cs="仿宋" w:hint="eastAsia"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kern w:val="0"/>
          <w:sz w:val="28"/>
          <w:szCs w:val="28"/>
        </w:rPr>
        <w:t>日前将申请资料提交至邮箱。</w:t>
      </w:r>
    </w:p>
    <w:p w14:paraId="1A9C5ABC" w14:textId="77777777" w:rsidR="007B107D" w:rsidRDefault="007B107D">
      <w:pPr>
        <w:widowControl/>
        <w:spacing w:line="480" w:lineRule="exact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4、评选结果将在2025年Gtest全球软件测试技术峰会上公开发布。</w:t>
      </w:r>
    </w:p>
    <w:p w14:paraId="7B519990" w14:textId="77777777" w:rsidR="007B107D" w:rsidRDefault="007B107D">
      <w:pPr>
        <w:widowControl/>
        <w:spacing w:line="480" w:lineRule="exact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</w:p>
    <w:p w14:paraId="047D1D28" w14:textId="77777777" w:rsidR="007B107D" w:rsidRDefault="007B107D">
      <w:pPr>
        <w:widowControl/>
        <w:spacing w:line="480" w:lineRule="exact"/>
        <w:jc w:val="left"/>
        <w:rPr>
          <w:rFonts w:ascii="仿宋" w:eastAsia="仿宋" w:hAnsi="仿宋" w:cs="仿宋" w:hint="eastAsia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三、特别说明：</w:t>
      </w:r>
    </w:p>
    <w:p w14:paraId="4ED4341D" w14:textId="77777777" w:rsidR="007B107D" w:rsidRDefault="007B107D">
      <w:pPr>
        <w:widowControl/>
        <w:spacing w:line="480" w:lineRule="exact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1、综合类以及专项类可同时兼报。</w:t>
      </w:r>
    </w:p>
    <w:p w14:paraId="549C2773" w14:textId="0483A642" w:rsidR="007B107D" w:rsidRDefault="007B107D">
      <w:pPr>
        <w:widowControl/>
        <w:spacing w:line="480" w:lineRule="exact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2、主办单位与组委会保留最终每个评选结果数量的权利，结果以网站公告为主。</w:t>
      </w:r>
    </w:p>
    <w:p w14:paraId="3FD1B868" w14:textId="77777777" w:rsidR="00EC7155" w:rsidRDefault="00EC7155">
      <w:r>
        <w:br w:type="page"/>
      </w:r>
    </w:p>
    <w:tbl>
      <w:tblPr>
        <w:tblpPr w:leftFromText="180" w:rightFromText="180" w:vertAnchor="text" w:horzAnchor="page" w:tblpX="1696" w:tblpY="934"/>
        <w:tblOverlap w:val="never"/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  <w:gridCol w:w="1846"/>
        <w:gridCol w:w="1441"/>
        <w:gridCol w:w="2685"/>
      </w:tblGrid>
      <w:tr w:rsidR="003F30BC" w14:paraId="3F47A008" w14:textId="77777777">
        <w:trPr>
          <w:trHeight w:val="489"/>
        </w:trPr>
        <w:tc>
          <w:tcPr>
            <w:tcW w:w="8890" w:type="dxa"/>
            <w:gridSpan w:val="4"/>
          </w:tcPr>
          <w:p w14:paraId="05A2529A" w14:textId="3004B648" w:rsidR="007B107D" w:rsidRDefault="007B107D">
            <w:pPr>
              <w:widowControl/>
              <w:spacing w:line="480" w:lineRule="exact"/>
              <w:ind w:rightChars="-25" w:right="-53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申报单位信息</w:t>
            </w:r>
          </w:p>
        </w:tc>
      </w:tr>
      <w:tr w:rsidR="003F30BC" w14:paraId="6B548A3F" w14:textId="77777777">
        <w:trPr>
          <w:trHeight w:val="489"/>
        </w:trPr>
        <w:tc>
          <w:tcPr>
            <w:tcW w:w="2918" w:type="dxa"/>
          </w:tcPr>
          <w:p w14:paraId="39D334B0" w14:textId="77777777" w:rsidR="007B107D" w:rsidRDefault="007B107D">
            <w:pPr>
              <w:widowControl/>
              <w:spacing w:line="480" w:lineRule="exact"/>
              <w:ind w:rightChars="-25" w:right="-53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申报企业名称（中文）</w:t>
            </w:r>
          </w:p>
        </w:tc>
        <w:tc>
          <w:tcPr>
            <w:tcW w:w="5972" w:type="dxa"/>
            <w:gridSpan w:val="3"/>
          </w:tcPr>
          <w:p w14:paraId="76991F59" w14:textId="77777777" w:rsidR="007B107D" w:rsidRDefault="007B107D">
            <w:pPr>
              <w:widowControl/>
              <w:spacing w:line="480" w:lineRule="exact"/>
              <w:ind w:rightChars="-25" w:right="-53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F30BC" w14:paraId="4C2BA3AC" w14:textId="77777777">
        <w:trPr>
          <w:trHeight w:val="460"/>
        </w:trPr>
        <w:tc>
          <w:tcPr>
            <w:tcW w:w="2918" w:type="dxa"/>
          </w:tcPr>
          <w:p w14:paraId="254888E7" w14:textId="77777777" w:rsidR="007B107D" w:rsidRDefault="007B107D">
            <w:pPr>
              <w:widowControl/>
              <w:spacing w:line="480" w:lineRule="exact"/>
              <w:ind w:rightChars="-25" w:right="-53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单位简称</w:t>
            </w:r>
          </w:p>
        </w:tc>
        <w:tc>
          <w:tcPr>
            <w:tcW w:w="5972" w:type="dxa"/>
            <w:gridSpan w:val="3"/>
          </w:tcPr>
          <w:p w14:paraId="6AB8BCB0" w14:textId="77777777" w:rsidR="007B107D" w:rsidRDefault="007B107D">
            <w:pPr>
              <w:widowControl/>
              <w:spacing w:line="480" w:lineRule="exact"/>
              <w:ind w:rightChars="-25" w:right="-53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F30BC" w14:paraId="0E805165" w14:textId="77777777">
        <w:trPr>
          <w:trHeight w:val="382"/>
        </w:trPr>
        <w:tc>
          <w:tcPr>
            <w:tcW w:w="2918" w:type="dxa"/>
          </w:tcPr>
          <w:p w14:paraId="4132E15D" w14:textId="77777777" w:rsidR="007B107D" w:rsidRDefault="007B107D">
            <w:pPr>
              <w:widowControl/>
              <w:spacing w:line="480" w:lineRule="exact"/>
              <w:ind w:rightChars="-25" w:right="-53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企业官网</w:t>
            </w:r>
          </w:p>
        </w:tc>
        <w:tc>
          <w:tcPr>
            <w:tcW w:w="5972" w:type="dxa"/>
            <w:gridSpan w:val="3"/>
          </w:tcPr>
          <w:p w14:paraId="57FC8B7E" w14:textId="77777777" w:rsidR="007B107D" w:rsidRDefault="007B107D">
            <w:pPr>
              <w:widowControl/>
              <w:tabs>
                <w:tab w:val="left" w:pos="1438"/>
              </w:tabs>
              <w:spacing w:line="480" w:lineRule="exact"/>
              <w:ind w:rightChars="-25" w:right="-53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F30BC" w14:paraId="627F4661" w14:textId="77777777">
        <w:tc>
          <w:tcPr>
            <w:tcW w:w="2918" w:type="dxa"/>
          </w:tcPr>
          <w:p w14:paraId="6BBF4364" w14:textId="77777777" w:rsidR="007B107D" w:rsidRDefault="007B107D">
            <w:pPr>
              <w:widowControl/>
              <w:spacing w:line="480" w:lineRule="exact"/>
              <w:ind w:rightChars="-25" w:right="-53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通讯地址</w:t>
            </w:r>
          </w:p>
        </w:tc>
        <w:tc>
          <w:tcPr>
            <w:tcW w:w="5972" w:type="dxa"/>
            <w:gridSpan w:val="3"/>
          </w:tcPr>
          <w:p w14:paraId="238939E8" w14:textId="77777777" w:rsidR="007B107D" w:rsidRDefault="007B107D">
            <w:pPr>
              <w:widowControl/>
              <w:spacing w:line="480" w:lineRule="exact"/>
              <w:ind w:rightChars="-25" w:right="-53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F30BC" w14:paraId="58703E9C" w14:textId="77777777">
        <w:tc>
          <w:tcPr>
            <w:tcW w:w="2918" w:type="dxa"/>
          </w:tcPr>
          <w:p w14:paraId="47BBF3EB" w14:textId="77777777" w:rsidR="007B107D" w:rsidRDefault="007B107D">
            <w:pPr>
              <w:widowControl/>
              <w:spacing w:line="480" w:lineRule="exact"/>
              <w:ind w:rightChars="-25" w:right="-53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申报人</w:t>
            </w:r>
          </w:p>
        </w:tc>
        <w:tc>
          <w:tcPr>
            <w:tcW w:w="1846" w:type="dxa"/>
          </w:tcPr>
          <w:p w14:paraId="108961CE" w14:textId="77777777" w:rsidR="007B107D" w:rsidRDefault="007B107D">
            <w:pPr>
              <w:widowControl/>
              <w:spacing w:line="480" w:lineRule="exact"/>
              <w:ind w:rightChars="-25" w:right="-53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41" w:type="dxa"/>
          </w:tcPr>
          <w:p w14:paraId="0179D0BD" w14:textId="77777777" w:rsidR="007B107D" w:rsidRDefault="007B107D">
            <w:pPr>
              <w:widowControl/>
              <w:spacing w:line="480" w:lineRule="exact"/>
              <w:ind w:rightChars="-25" w:right="-53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部门&amp;职务</w:t>
            </w:r>
          </w:p>
        </w:tc>
        <w:tc>
          <w:tcPr>
            <w:tcW w:w="2685" w:type="dxa"/>
          </w:tcPr>
          <w:p w14:paraId="39499F47" w14:textId="77777777" w:rsidR="007B107D" w:rsidRDefault="007B107D">
            <w:pPr>
              <w:widowControl/>
              <w:spacing w:line="480" w:lineRule="exact"/>
              <w:ind w:rightChars="-25" w:right="-53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F30BC" w14:paraId="10326BF8" w14:textId="77777777">
        <w:tc>
          <w:tcPr>
            <w:tcW w:w="2918" w:type="dxa"/>
          </w:tcPr>
          <w:p w14:paraId="651EC77A" w14:textId="77777777" w:rsidR="007B107D" w:rsidRDefault="007B107D">
            <w:pPr>
              <w:widowControl/>
              <w:spacing w:line="480" w:lineRule="exact"/>
              <w:ind w:rightChars="-25" w:right="-53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846" w:type="dxa"/>
          </w:tcPr>
          <w:p w14:paraId="68D7873B" w14:textId="77777777" w:rsidR="007B107D" w:rsidRDefault="007B107D">
            <w:pPr>
              <w:widowControl/>
              <w:spacing w:line="480" w:lineRule="exact"/>
              <w:ind w:rightChars="-25" w:right="-53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41" w:type="dxa"/>
          </w:tcPr>
          <w:p w14:paraId="2F6BE290" w14:textId="77777777" w:rsidR="007B107D" w:rsidRDefault="007B107D">
            <w:pPr>
              <w:widowControl/>
              <w:spacing w:line="480" w:lineRule="exact"/>
              <w:ind w:rightChars="-25" w:right="-53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2685" w:type="dxa"/>
          </w:tcPr>
          <w:p w14:paraId="58DF7904" w14:textId="77777777" w:rsidR="007B107D" w:rsidRDefault="007B107D">
            <w:pPr>
              <w:widowControl/>
              <w:spacing w:line="480" w:lineRule="exact"/>
              <w:ind w:rightChars="-25" w:right="-53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F30BC" w14:paraId="26D71368" w14:textId="77777777">
        <w:tc>
          <w:tcPr>
            <w:tcW w:w="8890" w:type="dxa"/>
            <w:gridSpan w:val="4"/>
          </w:tcPr>
          <w:p w14:paraId="7964B094" w14:textId="77777777" w:rsidR="007B107D" w:rsidRDefault="007B107D">
            <w:pPr>
              <w:widowControl/>
              <w:spacing w:line="480" w:lineRule="exact"/>
              <w:ind w:rightChars="-25" w:right="-53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候选单位简介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（500字内）</w:t>
            </w:r>
          </w:p>
        </w:tc>
      </w:tr>
      <w:tr w:rsidR="003F30BC" w14:paraId="3E048F8B" w14:textId="77777777">
        <w:tc>
          <w:tcPr>
            <w:tcW w:w="8890" w:type="dxa"/>
            <w:gridSpan w:val="4"/>
          </w:tcPr>
          <w:p w14:paraId="24103727" w14:textId="77777777" w:rsidR="007B107D" w:rsidRDefault="007B107D">
            <w:pPr>
              <w:widowControl/>
              <w:spacing w:line="480" w:lineRule="exact"/>
              <w:ind w:rightChars="-25" w:right="-53"/>
              <w:jc w:val="left"/>
              <w:rPr>
                <w:rFonts w:ascii="宋体" w:hAnsi="宋体" w:cs="仿宋" w:hint="eastAsia"/>
                <w:color w:val="A6A6A6"/>
                <w:szCs w:val="21"/>
              </w:rPr>
            </w:pPr>
            <w:r>
              <w:rPr>
                <w:rFonts w:ascii="宋体" w:hAnsi="宋体" w:cs="仿宋" w:hint="eastAsia"/>
                <w:color w:val="A6A6A6"/>
                <w:szCs w:val="21"/>
              </w:rPr>
              <w:t>[企业全称]成立于[成立年份]，是一家专注于[主营业务领域]的高科技企业。公司秉承“创新、品质、服务”的核心价值观，致力于为客户提供高品质的软件产品和解决方案。近年来，公司在软件测试领域取得了显著成果，拥有专业的测试团队和先进的测试技术，为众多客户提供了优质的软件测试服务。本次参评的[参选产品/项目名称]，是公司近年来倾力打造的一款优秀软件产品，以其卓越的质量和稳定的性能赢得了市场的广泛认可。</w:t>
            </w:r>
          </w:p>
          <w:p w14:paraId="1D2099C1" w14:textId="77777777" w:rsidR="007B107D" w:rsidRDefault="007B107D">
            <w:pPr>
              <w:widowControl/>
              <w:spacing w:line="480" w:lineRule="exact"/>
              <w:ind w:rightChars="-25" w:right="-53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06B738A4" w14:textId="77777777" w:rsidR="007B107D" w:rsidRDefault="007B107D">
            <w:pPr>
              <w:widowControl/>
              <w:spacing w:line="480" w:lineRule="exact"/>
              <w:ind w:rightChars="-25" w:right="-53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14:paraId="5003A887" w14:textId="77777777" w:rsidR="007B107D" w:rsidRDefault="007B107D">
      <w:pPr>
        <w:ind w:rightChars="-44" w:right="-92"/>
        <w:rPr>
          <w:rFonts w:ascii="思源黑体 CN Bold" w:eastAsia="思源黑体 CN Bold" w:hAnsi="思源黑体 CN Bold" w:cs="思源黑体 CN Bold" w:hint="eastAsia"/>
          <w:b/>
          <w:bCs/>
          <w:color w:val="000000"/>
          <w:kern w:val="44"/>
          <w:sz w:val="16"/>
          <w:szCs w:val="16"/>
        </w:rPr>
      </w:pPr>
    </w:p>
    <w:p w14:paraId="37652580" w14:textId="77777777" w:rsidR="007B107D" w:rsidRDefault="007B107D">
      <w:pPr>
        <w:tabs>
          <w:tab w:val="right" w:pos="9184"/>
        </w:tabs>
        <w:spacing w:beforeLines="20" w:before="62" w:afterLines="20" w:after="62" w:line="380" w:lineRule="exact"/>
        <w:rPr>
          <w:rFonts w:ascii="仿宋" w:eastAsia="仿宋" w:hAnsi="仿宋" w:hint="eastAsia"/>
          <w:b/>
          <w:bCs/>
          <w:sz w:val="24"/>
        </w:rPr>
      </w:pPr>
    </w:p>
    <w:p w14:paraId="3E5C6CE7" w14:textId="77777777" w:rsidR="007B107D" w:rsidRDefault="007B107D">
      <w:pPr>
        <w:tabs>
          <w:tab w:val="right" w:pos="9184"/>
        </w:tabs>
        <w:spacing w:beforeLines="20" w:before="62" w:afterLines="20" w:after="62" w:line="380" w:lineRule="exact"/>
        <w:rPr>
          <w:rFonts w:ascii="仿宋" w:eastAsia="仿宋" w:hAnsi="仿宋" w:hint="eastAsia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参评项（</w:t>
      </w:r>
      <w:r>
        <w:rPr>
          <w:rFonts w:ascii="仿宋" w:eastAsia="仿宋" w:hAnsi="仿宋" w:hint="eastAsia"/>
          <w:sz w:val="24"/>
        </w:rPr>
        <w:t>请在方框内打钩或加粗字体）</w:t>
      </w:r>
      <w:r>
        <w:rPr>
          <w:rFonts w:ascii="仿宋" w:eastAsia="仿宋" w:hAnsi="仿宋" w:hint="eastAsia"/>
          <w:b/>
          <w:bCs/>
          <w:sz w:val="24"/>
        </w:rPr>
        <w:t>：</w:t>
      </w:r>
    </w:p>
    <w:p w14:paraId="7ACAA5BE" w14:textId="2FCDD447" w:rsidR="007B107D" w:rsidRDefault="007B107D">
      <w:pPr>
        <w:spacing w:beforeLines="10" w:before="31" w:line="380" w:lineRule="exact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hint="eastAsia"/>
          <w:b/>
          <w:sz w:val="24"/>
        </w:rPr>
        <w:t>综合类：</w:t>
      </w:r>
      <w:r>
        <w:rPr>
          <w:rFonts w:ascii="仿宋" w:eastAsia="仿宋" w:hAnsi="仿宋"/>
          <w:sz w:val="24"/>
        </w:rPr>
        <w:t>□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 xml:space="preserve">优秀软件产品质量    </w:t>
      </w:r>
    </w:p>
    <w:p w14:paraId="4B456355" w14:textId="77777777" w:rsidR="007B107D" w:rsidRDefault="007B107D">
      <w:pPr>
        <w:spacing w:beforeLines="10" w:before="31" w:line="380" w:lineRule="exact"/>
        <w:rPr>
          <w:rFonts w:ascii="仿宋" w:eastAsia="仿宋" w:hAnsi="仿宋" w:hint="eastAsia"/>
          <w:b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专项类</w:t>
      </w:r>
      <w:r>
        <w:rPr>
          <w:rFonts w:ascii="仿宋" w:eastAsia="仿宋" w:hAnsi="仿宋" w:hint="eastAsia"/>
          <w:b/>
          <w:sz w:val="24"/>
        </w:rPr>
        <w:t>：</w:t>
      </w:r>
      <w:r>
        <w:rPr>
          <w:rFonts w:ascii="仿宋" w:eastAsia="仿宋" w:hAnsi="仿宋"/>
          <w:sz w:val="24"/>
        </w:rPr>
        <w:t>□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软件测试卓越项目</w:t>
      </w:r>
      <w:r>
        <w:rPr>
          <w:rFonts w:ascii="仿宋" w:eastAsia="仿宋" w:hAnsi="仿宋" w:cs="宋体" w:hint="eastAsia"/>
          <w:color w:val="747474"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</w:rPr>
        <w:t xml:space="preserve"> </w:t>
      </w:r>
      <w:r>
        <w:rPr>
          <w:rFonts w:ascii="仿宋" w:eastAsia="仿宋" w:hAnsi="仿宋"/>
          <w:sz w:val="24"/>
        </w:rPr>
        <w:t>□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软件测试技术领航</w:t>
      </w:r>
    </w:p>
    <w:p w14:paraId="400090B7" w14:textId="77777777" w:rsidR="007B107D" w:rsidRDefault="007B107D">
      <w:pPr>
        <w:spacing w:beforeLines="10" w:before="31" w:afterLines="100" w:after="312" w:line="43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>特别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类</w:t>
      </w:r>
      <w:r>
        <w:rPr>
          <w:rFonts w:ascii="仿宋" w:eastAsia="仿宋" w:hAnsi="仿宋" w:cs="宋体" w:hint="eastAsia"/>
          <w:b/>
          <w:kern w:val="0"/>
          <w:sz w:val="24"/>
        </w:rPr>
        <w:t>：</w:t>
      </w:r>
      <w:r>
        <w:rPr>
          <w:rFonts w:ascii="仿宋" w:eastAsia="仿宋" w:hAnsi="仿宋"/>
          <w:sz w:val="24"/>
        </w:rPr>
        <w:t>□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优秀软件测试团队</w:t>
      </w:r>
    </w:p>
    <w:p w14:paraId="70BC9857" w14:textId="77777777" w:rsidR="007B107D" w:rsidRDefault="007B107D">
      <w:pPr>
        <w:spacing w:beforeLines="40" w:before="124"/>
        <w:rPr>
          <w:rFonts w:ascii="仿宋" w:eastAsia="仿宋" w:hAnsi="仿宋" w:hint="eastAsia"/>
          <w:sz w:val="24"/>
        </w:rPr>
      </w:pPr>
    </w:p>
    <w:p w14:paraId="0E2D35F9" w14:textId="505E1E18" w:rsidR="007B107D" w:rsidRDefault="007B107D">
      <w:pPr>
        <w:spacing w:beforeLines="40" w:before="124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说明：综合类主体是给软件产品，有</w:t>
      </w:r>
      <w:r w:rsidR="001E66D3">
        <w:rPr>
          <w:rFonts w:ascii="仿宋" w:eastAsia="仿宋" w:hAnsi="仿宋" w:hint="eastAsia"/>
          <w:sz w:val="24"/>
        </w:rPr>
        <w:t>一</w:t>
      </w:r>
      <w:r>
        <w:rPr>
          <w:rFonts w:ascii="仿宋" w:eastAsia="仿宋" w:hAnsi="仿宋" w:hint="eastAsia"/>
          <w:sz w:val="24"/>
        </w:rPr>
        <w:t>个纬度</w:t>
      </w:r>
      <w:r w:rsidR="001E66D3">
        <w:rPr>
          <w:rFonts w:ascii="仿宋" w:eastAsia="仿宋" w:hAnsi="仿宋" w:hint="eastAsia"/>
          <w:sz w:val="24"/>
        </w:rPr>
        <w:t>，即</w:t>
      </w:r>
      <w:r>
        <w:rPr>
          <w:rFonts w:ascii="仿宋" w:eastAsia="仿宋" w:hAnsi="仿宋" w:hint="eastAsia"/>
          <w:sz w:val="24"/>
        </w:rPr>
        <w:t>软件质量。（如果是内部或大型软件，请提供截图或使用说明书）。</w:t>
      </w:r>
    </w:p>
    <w:p w14:paraId="777C4860" w14:textId="77777777" w:rsidR="007B107D" w:rsidRDefault="007B107D">
      <w:pPr>
        <w:spacing w:beforeLines="40" w:before="124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专项类主要考察测试过程和创新技术应用情况。（如有专利、知识产权、荣誉情况也请一并提供，但这些是非必须材料）。</w:t>
      </w:r>
    </w:p>
    <w:p w14:paraId="75F1908B" w14:textId="77777777" w:rsidR="007B107D" w:rsidRDefault="007B107D">
      <w:pPr>
        <w:spacing w:beforeLines="40" w:before="124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特别类主要考察整个测试团队的人员和成绩。</w:t>
      </w:r>
    </w:p>
    <w:p w14:paraId="4F43267F" w14:textId="77777777" w:rsidR="007B107D" w:rsidRDefault="007B107D">
      <w:pPr>
        <w:spacing w:beforeLines="10" w:before="31" w:afterLines="100" w:after="312" w:line="430" w:lineRule="exact"/>
        <w:rPr>
          <w:rFonts w:ascii="微软雅黑" w:eastAsia="微软雅黑" w:hAnsi="微软雅黑" w:cs="宋体" w:hint="eastAsia"/>
          <w:kern w:val="0"/>
          <w:sz w:val="20"/>
          <w:szCs w:val="20"/>
        </w:rPr>
      </w:pPr>
    </w:p>
    <w:p w14:paraId="5E28B5AB" w14:textId="77777777" w:rsidR="007B107D" w:rsidRDefault="007B107D">
      <w:pPr>
        <w:widowControl/>
        <w:spacing w:line="480" w:lineRule="exact"/>
        <w:jc w:val="left"/>
        <w:rPr>
          <w:rFonts w:ascii="仿宋" w:eastAsia="仿宋" w:hAnsi="仿宋" w:cs="仿宋" w:hint="eastAsia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lastRenderedPageBreak/>
        <w:t>四、申报材料（填写对应申报的类目材料即可）：</w:t>
      </w:r>
    </w:p>
    <w:p w14:paraId="5ACE51A9" w14:textId="77777777" w:rsidR="007B107D" w:rsidRDefault="007B107D">
      <w:pPr>
        <w:pStyle w:val="2"/>
        <w:snapToGrid w:val="0"/>
        <w:spacing w:line="480" w:lineRule="exact"/>
        <w:ind w:firstLineChars="0" w:firstLine="0"/>
        <w:rPr>
          <w:rFonts w:ascii="宋体" w:hAnsi="宋体" w:cs="宋体" w:hint="eastAsia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</w:t>
      </w:r>
      <w:r>
        <w:rPr>
          <w:rFonts w:ascii="宋体" w:hAnsi="宋体" w:cs="宋体" w:hint="eastAsia"/>
          <w:bCs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sz w:val="24"/>
          <w:szCs w:val="24"/>
        </w:rPr>
        <w:t>Gtest优秀软件产品质量</w:t>
      </w:r>
    </w:p>
    <w:tbl>
      <w:tblPr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5"/>
        <w:gridCol w:w="5620"/>
      </w:tblGrid>
      <w:tr w:rsidR="003F30BC" w14:paraId="42597FD8" w14:textId="77777777">
        <w:trPr>
          <w:trHeight w:val="403"/>
        </w:trPr>
        <w:tc>
          <w:tcPr>
            <w:tcW w:w="2905" w:type="dxa"/>
          </w:tcPr>
          <w:p w14:paraId="381FB9DB" w14:textId="77777777" w:rsidR="007B107D" w:rsidRDefault="007B107D">
            <w:pPr>
              <w:pStyle w:val="2"/>
              <w:snapToGrid w:val="0"/>
              <w:spacing w:line="480" w:lineRule="exact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参选产品/项目名称</w:t>
            </w:r>
          </w:p>
        </w:tc>
        <w:tc>
          <w:tcPr>
            <w:tcW w:w="5620" w:type="dxa"/>
          </w:tcPr>
          <w:p w14:paraId="3429CAE5" w14:textId="77777777" w:rsidR="007B107D" w:rsidRDefault="007B107D">
            <w:pPr>
              <w:pStyle w:val="2"/>
              <w:snapToGrid w:val="0"/>
              <w:spacing w:line="480" w:lineRule="exact"/>
              <w:ind w:firstLineChars="0" w:firstLine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A6A6A6"/>
                <w:szCs w:val="21"/>
              </w:rPr>
              <w:t>金葵花APP、WPS</w:t>
            </w:r>
          </w:p>
        </w:tc>
      </w:tr>
      <w:tr w:rsidR="003F30BC" w14:paraId="713C1924" w14:textId="77777777">
        <w:trPr>
          <w:trHeight w:val="470"/>
        </w:trPr>
        <w:tc>
          <w:tcPr>
            <w:tcW w:w="2905" w:type="dxa"/>
          </w:tcPr>
          <w:p w14:paraId="7E8A5456" w14:textId="77777777" w:rsidR="007B107D" w:rsidRDefault="007B107D">
            <w:pPr>
              <w:pStyle w:val="2"/>
              <w:snapToGrid w:val="0"/>
              <w:spacing w:line="480" w:lineRule="exact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质量层面的关注点/目前的成绩情况</w:t>
            </w:r>
          </w:p>
        </w:tc>
        <w:tc>
          <w:tcPr>
            <w:tcW w:w="5620" w:type="dxa"/>
          </w:tcPr>
          <w:p w14:paraId="1BD26367" w14:textId="77777777" w:rsidR="007B107D" w:rsidRDefault="007B107D">
            <w:pPr>
              <w:pStyle w:val="2"/>
              <w:snapToGrid w:val="0"/>
              <w:spacing w:line="480" w:lineRule="exact"/>
              <w:ind w:firstLineChars="0" w:firstLine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仿宋"/>
                <w:color w:val="A6A6A6"/>
                <w:szCs w:val="21"/>
              </w:rPr>
              <w:t>在质量层面，[参选产品/项目名称]始终将用户体验放在首位，通过严格的质量控制流程和先进的测试技术，确保了产品的稳定性和可靠性。目前，该产品已通过了多项国际权威认证，并在市场上取得了良好的口碑。同时，我们还对产品的性能进行了持续优化，使其在处理速度、响应时间等方面均达到了行业领先水平。</w:t>
            </w:r>
          </w:p>
        </w:tc>
      </w:tr>
      <w:tr w:rsidR="003F30BC" w14:paraId="7358830B" w14:textId="77777777">
        <w:trPr>
          <w:trHeight w:val="480"/>
        </w:trPr>
        <w:tc>
          <w:tcPr>
            <w:tcW w:w="2905" w:type="dxa"/>
          </w:tcPr>
          <w:p w14:paraId="299D7928" w14:textId="77777777" w:rsidR="007B107D" w:rsidRDefault="007B107D">
            <w:pPr>
              <w:pStyle w:val="2"/>
              <w:snapToGrid w:val="0"/>
              <w:spacing w:line="480" w:lineRule="exact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软件产品的使用情况</w:t>
            </w:r>
          </w:p>
        </w:tc>
        <w:tc>
          <w:tcPr>
            <w:tcW w:w="5620" w:type="dxa"/>
          </w:tcPr>
          <w:p w14:paraId="193DCFC5" w14:textId="77777777" w:rsidR="007B107D" w:rsidRDefault="007B107D">
            <w:pPr>
              <w:pStyle w:val="2"/>
              <w:snapToGrid w:val="0"/>
              <w:spacing w:line="480" w:lineRule="exact"/>
              <w:ind w:firstLineChars="0" w:firstLine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仿宋"/>
                <w:color w:val="A6A6A6"/>
                <w:szCs w:val="21"/>
              </w:rPr>
              <w:t>[参选产品/项目名称]自推出以来，已广泛应用于[应用领域]等领域，为</w:t>
            </w:r>
            <w:r>
              <w:rPr>
                <w:rFonts w:ascii="宋体" w:hAnsi="宋体" w:cs="仿宋" w:hint="eastAsia"/>
                <w:color w:val="A6A6A6"/>
                <w:szCs w:val="21"/>
              </w:rPr>
              <w:t>××万的</w:t>
            </w:r>
            <w:r>
              <w:rPr>
                <w:rFonts w:ascii="宋体" w:hAnsi="宋体" w:cs="仿宋"/>
                <w:color w:val="A6A6A6"/>
                <w:szCs w:val="21"/>
              </w:rPr>
              <w:t>客户提供了高效、便捷的服务。客户反馈显示，该产品在使用过程中表现稳定，功能强大，且易于操作和维护。此外，我们还为客户提供了完善的售后服务和技术支持，确保客户在使用过程中能够得到及时、有效的帮助。</w:t>
            </w:r>
          </w:p>
        </w:tc>
      </w:tr>
      <w:tr w:rsidR="003F30BC" w14:paraId="30E7FDF0" w14:textId="77777777">
        <w:trPr>
          <w:trHeight w:val="1501"/>
        </w:trPr>
        <w:tc>
          <w:tcPr>
            <w:tcW w:w="2905" w:type="dxa"/>
          </w:tcPr>
          <w:p w14:paraId="25A82BF8" w14:textId="77777777" w:rsidR="007B107D" w:rsidRDefault="007B107D">
            <w:pPr>
              <w:pStyle w:val="2"/>
              <w:snapToGrid w:val="0"/>
              <w:spacing w:line="480" w:lineRule="exact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参选述说/理由</w:t>
            </w:r>
          </w:p>
        </w:tc>
        <w:tc>
          <w:tcPr>
            <w:tcW w:w="5620" w:type="dxa"/>
          </w:tcPr>
          <w:p w14:paraId="3FAB7D05" w14:textId="77777777" w:rsidR="007B107D" w:rsidRDefault="007B107D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仿宋"/>
                <w:color w:val="A6A6A6"/>
                <w:szCs w:val="21"/>
              </w:rPr>
              <w:t>[参选产品/项目名称]</w:t>
            </w:r>
            <w:r>
              <w:rPr>
                <w:rFonts w:ascii="宋体" w:hAnsi="宋体" w:cs="仿宋" w:hint="eastAsia"/>
                <w:color w:val="A6A6A6"/>
                <w:szCs w:val="21"/>
              </w:rPr>
              <w:t>拥有</w:t>
            </w:r>
            <w:r>
              <w:rPr>
                <w:rFonts w:ascii="宋体" w:hAnsi="宋体" w:cs="仿宋"/>
                <w:color w:val="A6A6A6"/>
                <w:szCs w:val="21"/>
              </w:rPr>
              <w:t>卓越的质量表现、</w:t>
            </w:r>
            <w:r>
              <w:rPr>
                <w:rFonts w:ascii="宋体" w:hAnsi="宋体" w:cs="仿宋" w:hint="eastAsia"/>
                <w:color w:val="A6A6A6"/>
                <w:szCs w:val="21"/>
              </w:rPr>
              <w:t>行业领先</w:t>
            </w:r>
            <w:r>
              <w:rPr>
                <w:rFonts w:ascii="宋体" w:hAnsi="宋体" w:cs="仿宋"/>
                <w:color w:val="A6A6A6"/>
                <w:szCs w:val="21"/>
              </w:rPr>
              <w:t>的用户体验，赢得了市场的广泛赞誉。其出色的功能和稳定的表现，充分展现了在软件测试领域的领先地位和创新能力</w:t>
            </w:r>
            <w:r>
              <w:rPr>
                <w:rFonts w:ascii="宋体" w:hAnsi="宋体" w:cs="仿宋" w:hint="eastAsia"/>
                <w:color w:val="A6A6A6"/>
                <w:szCs w:val="21"/>
              </w:rPr>
              <w:t>。</w:t>
            </w:r>
          </w:p>
        </w:tc>
      </w:tr>
    </w:tbl>
    <w:p w14:paraId="4F05A0DA" w14:textId="77777777" w:rsidR="007B107D" w:rsidRDefault="007B107D">
      <w:pPr>
        <w:pStyle w:val="2"/>
        <w:snapToGrid w:val="0"/>
        <w:spacing w:line="480" w:lineRule="exact"/>
        <w:ind w:firstLineChars="0" w:firstLine="0"/>
        <w:rPr>
          <w:rFonts w:ascii="宋体" w:hAnsi="宋体" w:cs="宋体" w:hint="eastAsia"/>
          <w:b/>
          <w:sz w:val="24"/>
          <w:szCs w:val="24"/>
        </w:rPr>
      </w:pPr>
    </w:p>
    <w:p w14:paraId="7EB4D2B9" w14:textId="65626001" w:rsidR="007B107D" w:rsidRPr="001E66D3" w:rsidRDefault="007B107D">
      <w:pPr>
        <w:pStyle w:val="2"/>
        <w:snapToGrid w:val="0"/>
        <w:spacing w:line="480" w:lineRule="exact"/>
        <w:ind w:firstLineChars="0" w:firstLine="0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  <w:szCs w:val="24"/>
        </w:rPr>
        <w:t>② 软件测试卓越项目</w:t>
      </w:r>
    </w:p>
    <w:tbl>
      <w:tblPr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5"/>
        <w:gridCol w:w="5620"/>
      </w:tblGrid>
      <w:tr w:rsidR="003F30BC" w14:paraId="400B6C05" w14:textId="77777777">
        <w:trPr>
          <w:trHeight w:val="403"/>
        </w:trPr>
        <w:tc>
          <w:tcPr>
            <w:tcW w:w="2905" w:type="dxa"/>
          </w:tcPr>
          <w:p w14:paraId="7A051098" w14:textId="77777777" w:rsidR="007B107D" w:rsidRDefault="007B107D">
            <w:pPr>
              <w:pStyle w:val="2"/>
              <w:snapToGrid w:val="0"/>
              <w:spacing w:line="480" w:lineRule="exact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参选产品/项目名称</w:t>
            </w:r>
          </w:p>
        </w:tc>
        <w:tc>
          <w:tcPr>
            <w:tcW w:w="5620" w:type="dxa"/>
          </w:tcPr>
          <w:p w14:paraId="2F5A8E22" w14:textId="77777777" w:rsidR="007B107D" w:rsidRDefault="007B107D">
            <w:pPr>
              <w:pStyle w:val="2"/>
              <w:snapToGrid w:val="0"/>
              <w:spacing w:line="480" w:lineRule="exact"/>
              <w:ind w:firstLineChars="0" w:firstLine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F30BC" w14:paraId="4D1A6051" w14:textId="77777777">
        <w:trPr>
          <w:trHeight w:val="470"/>
        </w:trPr>
        <w:tc>
          <w:tcPr>
            <w:tcW w:w="2905" w:type="dxa"/>
          </w:tcPr>
          <w:p w14:paraId="113BC21A" w14:textId="77777777" w:rsidR="007B107D" w:rsidRDefault="007B107D">
            <w:pPr>
              <w:pStyle w:val="2"/>
              <w:snapToGrid w:val="0"/>
              <w:spacing w:line="480" w:lineRule="exact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项目整体情况</w:t>
            </w:r>
          </w:p>
        </w:tc>
        <w:tc>
          <w:tcPr>
            <w:tcW w:w="5620" w:type="dxa"/>
          </w:tcPr>
          <w:p w14:paraId="3C922175" w14:textId="77777777" w:rsidR="007B107D" w:rsidRDefault="007B107D">
            <w:pPr>
              <w:pStyle w:val="2"/>
              <w:snapToGrid w:val="0"/>
              <w:spacing w:line="480" w:lineRule="exact"/>
              <w:ind w:firstLineChars="0" w:firstLine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F30BC" w14:paraId="5295EAF4" w14:textId="77777777">
        <w:trPr>
          <w:trHeight w:val="480"/>
        </w:trPr>
        <w:tc>
          <w:tcPr>
            <w:tcW w:w="2905" w:type="dxa"/>
          </w:tcPr>
          <w:p w14:paraId="07EDE2F7" w14:textId="77777777" w:rsidR="007B107D" w:rsidRDefault="007B107D">
            <w:pPr>
              <w:pStyle w:val="2"/>
              <w:snapToGrid w:val="0"/>
              <w:spacing w:line="480" w:lineRule="exact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测试能力构建情况</w:t>
            </w:r>
          </w:p>
        </w:tc>
        <w:tc>
          <w:tcPr>
            <w:tcW w:w="5620" w:type="dxa"/>
          </w:tcPr>
          <w:p w14:paraId="4C28C18C" w14:textId="77777777" w:rsidR="007B107D" w:rsidRDefault="007B107D">
            <w:pPr>
              <w:pStyle w:val="2"/>
              <w:snapToGrid w:val="0"/>
              <w:spacing w:line="480" w:lineRule="exact"/>
              <w:ind w:firstLineChars="0" w:firstLine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F30BC" w14:paraId="09A399DA" w14:textId="77777777">
        <w:trPr>
          <w:trHeight w:val="1501"/>
        </w:trPr>
        <w:tc>
          <w:tcPr>
            <w:tcW w:w="2905" w:type="dxa"/>
          </w:tcPr>
          <w:p w14:paraId="5C637D56" w14:textId="77777777" w:rsidR="007B107D" w:rsidRDefault="007B107D">
            <w:pPr>
              <w:pStyle w:val="2"/>
              <w:snapToGrid w:val="0"/>
              <w:spacing w:line="480" w:lineRule="exact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参选述说/理由</w:t>
            </w:r>
          </w:p>
        </w:tc>
        <w:tc>
          <w:tcPr>
            <w:tcW w:w="5620" w:type="dxa"/>
          </w:tcPr>
          <w:p w14:paraId="6FCC3F41" w14:textId="77777777" w:rsidR="007B107D" w:rsidRDefault="007B107D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14:paraId="4CD9E90B" w14:textId="77777777" w:rsidR="001E66D3" w:rsidRDefault="001E66D3" w:rsidP="00F91268">
      <w:pPr>
        <w:widowControl/>
        <w:spacing w:line="480" w:lineRule="exact"/>
        <w:jc w:val="left"/>
        <w:rPr>
          <w:rFonts w:ascii="宋体" w:hAnsi="宋体" w:cs="宋体"/>
          <w:b/>
          <w:sz w:val="24"/>
        </w:rPr>
      </w:pPr>
    </w:p>
    <w:p w14:paraId="6451EFC6" w14:textId="1D687EEC" w:rsidR="007B107D" w:rsidRPr="00F91268" w:rsidRDefault="001E66D3" w:rsidP="00F91268">
      <w:pPr>
        <w:widowControl/>
        <w:spacing w:line="480" w:lineRule="exact"/>
        <w:jc w:val="lef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③</w:t>
      </w:r>
      <w:r w:rsidR="00F91268">
        <w:rPr>
          <w:rFonts w:ascii="宋体" w:hAnsi="宋体" w:cs="宋体" w:hint="eastAsia"/>
          <w:b/>
          <w:sz w:val="24"/>
        </w:rPr>
        <w:t>软件测试技术领航</w:t>
      </w:r>
    </w:p>
    <w:p w14:paraId="366865E2" w14:textId="56E13E83" w:rsidR="007B107D" w:rsidRDefault="007B107D">
      <w:pPr>
        <w:widowControl/>
        <w:spacing w:line="480" w:lineRule="exact"/>
        <w:jc w:val="left"/>
        <w:rPr>
          <w:rFonts w:ascii="宋体" w:hAnsi="宋体" w:cs="宋体" w:hint="eastAsia"/>
          <w:b/>
          <w:sz w:val="24"/>
        </w:rPr>
      </w:pPr>
    </w:p>
    <w:tbl>
      <w:tblPr>
        <w:tblpPr w:leftFromText="180" w:rightFromText="180" w:vertAnchor="text" w:horzAnchor="page" w:tblpX="1801" w:tblpY="130"/>
        <w:tblOverlap w:val="never"/>
        <w:tblW w:w="8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  <w:gridCol w:w="5500"/>
      </w:tblGrid>
      <w:tr w:rsidR="003F30BC" w14:paraId="024F441C" w14:textId="77777777">
        <w:trPr>
          <w:trHeight w:val="410"/>
        </w:trPr>
        <w:tc>
          <w:tcPr>
            <w:tcW w:w="2918" w:type="dxa"/>
          </w:tcPr>
          <w:p w14:paraId="5E19589B" w14:textId="77777777" w:rsidR="007B107D" w:rsidRDefault="007B107D">
            <w:pPr>
              <w:pStyle w:val="2"/>
              <w:snapToGrid w:val="0"/>
              <w:spacing w:line="480" w:lineRule="exact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技术应用的产品/项目名称</w:t>
            </w:r>
          </w:p>
        </w:tc>
        <w:tc>
          <w:tcPr>
            <w:tcW w:w="5500" w:type="dxa"/>
          </w:tcPr>
          <w:p w14:paraId="0D69136B" w14:textId="77777777" w:rsidR="007B107D" w:rsidRDefault="007B107D">
            <w:pPr>
              <w:pStyle w:val="2"/>
              <w:snapToGrid w:val="0"/>
              <w:spacing w:line="480" w:lineRule="exact"/>
              <w:ind w:firstLineChars="0" w:firstLine="0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14:paraId="131AB2EF" w14:textId="77777777" w:rsidR="007B107D" w:rsidRDefault="007B107D">
            <w:pPr>
              <w:pStyle w:val="2"/>
              <w:snapToGrid w:val="0"/>
              <w:spacing w:line="480" w:lineRule="exact"/>
              <w:ind w:firstLineChars="0" w:firstLine="0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3F30BC" w14:paraId="13015F3E" w14:textId="77777777">
        <w:trPr>
          <w:trHeight w:val="403"/>
        </w:trPr>
        <w:tc>
          <w:tcPr>
            <w:tcW w:w="2918" w:type="dxa"/>
          </w:tcPr>
          <w:p w14:paraId="35F48C03" w14:textId="77777777" w:rsidR="007B107D" w:rsidRDefault="007B107D">
            <w:pPr>
              <w:pStyle w:val="2"/>
              <w:snapToGrid w:val="0"/>
              <w:spacing w:line="480" w:lineRule="exact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测试技术的创新点</w:t>
            </w:r>
          </w:p>
        </w:tc>
        <w:tc>
          <w:tcPr>
            <w:tcW w:w="5500" w:type="dxa"/>
          </w:tcPr>
          <w:p w14:paraId="01AC1E85" w14:textId="77777777" w:rsidR="007B107D" w:rsidRDefault="007B107D">
            <w:pPr>
              <w:pStyle w:val="2"/>
              <w:snapToGrid w:val="0"/>
              <w:spacing w:line="480" w:lineRule="exact"/>
              <w:ind w:firstLineChars="0" w:firstLine="0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14:paraId="431B8D1D" w14:textId="77777777" w:rsidR="007B107D" w:rsidRDefault="007B107D">
            <w:pPr>
              <w:pStyle w:val="2"/>
              <w:snapToGrid w:val="0"/>
              <w:spacing w:line="480" w:lineRule="exact"/>
              <w:ind w:firstLineChars="0" w:firstLine="0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3F30BC" w14:paraId="156C7C8C" w14:textId="77777777">
        <w:trPr>
          <w:trHeight w:val="580"/>
        </w:trPr>
        <w:tc>
          <w:tcPr>
            <w:tcW w:w="2918" w:type="dxa"/>
          </w:tcPr>
          <w:p w14:paraId="36AF7F80" w14:textId="77777777" w:rsidR="007B107D" w:rsidRDefault="007B107D">
            <w:pPr>
              <w:pStyle w:val="2"/>
              <w:snapToGrid w:val="0"/>
              <w:spacing w:line="480" w:lineRule="exact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技术成果/亮点的展现</w:t>
            </w:r>
          </w:p>
        </w:tc>
        <w:tc>
          <w:tcPr>
            <w:tcW w:w="5500" w:type="dxa"/>
          </w:tcPr>
          <w:p w14:paraId="05BB3143" w14:textId="77777777" w:rsidR="007B107D" w:rsidRDefault="007B107D">
            <w:pPr>
              <w:pStyle w:val="2"/>
              <w:snapToGrid w:val="0"/>
              <w:spacing w:line="480" w:lineRule="exact"/>
              <w:ind w:firstLineChars="0" w:firstLine="0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14:paraId="795D900F" w14:textId="77777777" w:rsidR="007B107D" w:rsidRDefault="007B107D">
            <w:pPr>
              <w:pStyle w:val="2"/>
              <w:snapToGrid w:val="0"/>
              <w:spacing w:line="480" w:lineRule="exact"/>
              <w:ind w:firstLineChars="0" w:firstLine="0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3F30BC" w14:paraId="358DC541" w14:textId="77777777">
        <w:tc>
          <w:tcPr>
            <w:tcW w:w="2918" w:type="dxa"/>
          </w:tcPr>
          <w:p w14:paraId="7DF2CC50" w14:textId="77777777" w:rsidR="007B107D" w:rsidRDefault="007B107D">
            <w:pPr>
              <w:pStyle w:val="2"/>
              <w:snapToGrid w:val="0"/>
              <w:spacing w:line="480" w:lineRule="exact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参选述说/理由</w:t>
            </w:r>
          </w:p>
        </w:tc>
        <w:tc>
          <w:tcPr>
            <w:tcW w:w="5500" w:type="dxa"/>
          </w:tcPr>
          <w:p w14:paraId="669527E0" w14:textId="77777777" w:rsidR="007B107D" w:rsidRDefault="007B107D">
            <w:pPr>
              <w:pStyle w:val="2"/>
              <w:snapToGrid w:val="0"/>
              <w:spacing w:line="480" w:lineRule="exact"/>
              <w:ind w:firstLineChars="0" w:firstLine="0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14:paraId="03279E4F" w14:textId="77777777" w:rsidR="007B107D" w:rsidRDefault="007B107D">
            <w:pPr>
              <w:pStyle w:val="2"/>
              <w:snapToGrid w:val="0"/>
              <w:spacing w:line="480" w:lineRule="exact"/>
              <w:ind w:firstLineChars="0" w:firstLine="0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14:paraId="21F0FFB0" w14:textId="77777777" w:rsidR="007B107D" w:rsidRDefault="007B107D">
            <w:pPr>
              <w:pStyle w:val="2"/>
              <w:snapToGrid w:val="0"/>
              <w:spacing w:line="480" w:lineRule="exact"/>
              <w:ind w:firstLineChars="0" w:firstLine="0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7AC366BF" w14:textId="1BA4D412" w:rsidR="007B107D" w:rsidRDefault="001E66D3">
      <w:pPr>
        <w:pStyle w:val="2"/>
        <w:snapToGrid w:val="0"/>
        <w:spacing w:line="480" w:lineRule="exact"/>
        <w:ind w:firstLineChars="0" w:firstLine="0"/>
        <w:jc w:val="left"/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sz w:val="24"/>
        </w:rPr>
        <w:t>④</w:t>
      </w:r>
      <w:r w:rsidR="007B107D">
        <w:rPr>
          <w:rFonts w:ascii="宋体" w:hAnsi="宋体" w:cs="宋体" w:hint="eastAsia"/>
          <w:b/>
          <w:sz w:val="24"/>
          <w:szCs w:val="24"/>
        </w:rPr>
        <w:t>优秀软件测试团队</w:t>
      </w:r>
    </w:p>
    <w:tbl>
      <w:tblPr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5629"/>
      </w:tblGrid>
      <w:tr w:rsidR="003F30BC" w14:paraId="5B8C92C4" w14:textId="77777777">
        <w:tc>
          <w:tcPr>
            <w:tcW w:w="2896" w:type="dxa"/>
          </w:tcPr>
          <w:p w14:paraId="3549A041" w14:textId="77777777" w:rsidR="007B107D" w:rsidRDefault="007B107D">
            <w:pPr>
              <w:pStyle w:val="2"/>
              <w:snapToGrid w:val="0"/>
              <w:spacing w:line="480" w:lineRule="exact"/>
              <w:ind w:firstLineChars="0" w:firstLine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参选团队名称</w:t>
            </w:r>
          </w:p>
        </w:tc>
        <w:tc>
          <w:tcPr>
            <w:tcW w:w="5629" w:type="dxa"/>
          </w:tcPr>
          <w:p w14:paraId="6495A29F" w14:textId="77777777" w:rsidR="007B107D" w:rsidRDefault="007B107D">
            <w:pPr>
              <w:pStyle w:val="2"/>
              <w:snapToGrid w:val="0"/>
              <w:spacing w:line="480" w:lineRule="exact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3F30BC" w14:paraId="5134DFD2" w14:textId="77777777">
        <w:tc>
          <w:tcPr>
            <w:tcW w:w="2896" w:type="dxa"/>
          </w:tcPr>
          <w:p w14:paraId="3AE73D59" w14:textId="77777777" w:rsidR="007B107D" w:rsidRDefault="007B107D">
            <w:pPr>
              <w:pStyle w:val="2"/>
              <w:snapToGrid w:val="0"/>
              <w:spacing w:line="480" w:lineRule="exact"/>
              <w:ind w:firstLineChars="0" w:firstLine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团队介绍</w:t>
            </w:r>
          </w:p>
        </w:tc>
        <w:tc>
          <w:tcPr>
            <w:tcW w:w="5629" w:type="dxa"/>
          </w:tcPr>
          <w:p w14:paraId="5429587F" w14:textId="77777777" w:rsidR="007B107D" w:rsidRDefault="007B107D">
            <w:pPr>
              <w:pStyle w:val="2"/>
              <w:snapToGrid w:val="0"/>
              <w:spacing w:line="480" w:lineRule="exact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3F30BC" w14:paraId="61725873" w14:textId="77777777">
        <w:trPr>
          <w:trHeight w:val="1295"/>
        </w:trPr>
        <w:tc>
          <w:tcPr>
            <w:tcW w:w="2896" w:type="dxa"/>
          </w:tcPr>
          <w:p w14:paraId="747B5367" w14:textId="77777777" w:rsidR="007B107D" w:rsidRDefault="007B107D">
            <w:pPr>
              <w:pStyle w:val="2"/>
              <w:snapToGrid w:val="0"/>
              <w:spacing w:line="480" w:lineRule="exact"/>
              <w:ind w:firstLineChars="0" w:firstLine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成绩</w:t>
            </w:r>
            <w:r>
              <w:rPr>
                <w:rFonts w:ascii="宋体" w:hAnsi="宋体" w:cs="宋体" w:hint="eastAsia"/>
                <w:sz w:val="24"/>
                <w:szCs w:val="24"/>
              </w:rPr>
              <w:t>扼要说明/突出贡献</w:t>
            </w:r>
          </w:p>
        </w:tc>
        <w:tc>
          <w:tcPr>
            <w:tcW w:w="5629" w:type="dxa"/>
          </w:tcPr>
          <w:p w14:paraId="3A3B87A3" w14:textId="77777777" w:rsidR="007B107D" w:rsidRDefault="007B107D">
            <w:pPr>
              <w:pStyle w:val="2"/>
              <w:snapToGrid w:val="0"/>
              <w:spacing w:line="480" w:lineRule="exact"/>
              <w:ind w:firstLineChars="0" w:firstLine="0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14:paraId="18CF3D60" w14:textId="77777777" w:rsidR="007B107D" w:rsidRDefault="007B107D">
            <w:pPr>
              <w:pStyle w:val="2"/>
              <w:snapToGrid w:val="0"/>
              <w:spacing w:line="480" w:lineRule="exact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3F30BC" w14:paraId="5AD111C9" w14:textId="77777777">
        <w:tc>
          <w:tcPr>
            <w:tcW w:w="2896" w:type="dxa"/>
          </w:tcPr>
          <w:p w14:paraId="7AB8260A" w14:textId="77777777" w:rsidR="007B107D" w:rsidRDefault="007B107D">
            <w:pPr>
              <w:pStyle w:val="2"/>
              <w:snapToGrid w:val="0"/>
              <w:spacing w:line="480" w:lineRule="exact"/>
              <w:ind w:firstLineChars="0" w:firstLine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参选述说/理由</w:t>
            </w:r>
          </w:p>
        </w:tc>
        <w:tc>
          <w:tcPr>
            <w:tcW w:w="5629" w:type="dxa"/>
          </w:tcPr>
          <w:p w14:paraId="05984DEA" w14:textId="77777777" w:rsidR="007B107D" w:rsidRDefault="007B107D">
            <w:pPr>
              <w:pStyle w:val="2"/>
              <w:snapToGrid w:val="0"/>
              <w:spacing w:line="480" w:lineRule="exact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14:paraId="3EF1BC49" w14:textId="77777777" w:rsidR="007B107D" w:rsidRDefault="007B107D">
            <w:pPr>
              <w:pStyle w:val="2"/>
              <w:snapToGrid w:val="0"/>
              <w:spacing w:line="480" w:lineRule="exact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21A440FC" w14:textId="57726A5F" w:rsidR="007B107D" w:rsidRDefault="007B107D">
      <w:r>
        <w:rPr>
          <w:rFonts w:hint="eastAsia"/>
        </w:rPr>
        <w:t>注：申请优秀软件产品质量和优秀软件产品体验请提供公开的</w:t>
      </w:r>
      <w:r>
        <w:rPr>
          <w:rFonts w:hint="eastAsia"/>
        </w:rPr>
        <w:t>APP</w:t>
      </w:r>
      <w:r>
        <w:rPr>
          <w:rFonts w:hint="eastAsia"/>
        </w:rPr>
        <w:t>文件或版本号，如未提供以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1E66D3">
        <w:rPr>
          <w:rFonts w:hint="eastAsia"/>
        </w:rPr>
        <w:t>5</w:t>
      </w:r>
      <w:r>
        <w:rPr>
          <w:rFonts w:hint="eastAsia"/>
        </w:rPr>
        <w:t>日的最新版为参评版本。</w:t>
      </w:r>
    </w:p>
    <w:sectPr w:rsidR="007B107D">
      <w:headerReference w:type="default" r:id="rId7"/>
      <w:footerReference w:type="default" r:id="rId8"/>
      <w:pgSz w:w="11906" w:h="16838"/>
      <w:pgMar w:top="1440" w:right="1800" w:bottom="1440" w:left="1800" w:header="0" w:footer="11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8CDBA" w14:textId="77777777" w:rsidR="00F626B7" w:rsidRDefault="00F626B7">
      <w:r>
        <w:separator/>
      </w:r>
    </w:p>
  </w:endnote>
  <w:endnote w:type="continuationSeparator" w:id="0">
    <w:p w14:paraId="723CF2E6" w14:textId="77777777" w:rsidR="00F626B7" w:rsidRDefault="00F6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体 CN Bold">
    <w:altName w:val="黑体"/>
    <w:charset w:val="86"/>
    <w:family w:val="swiss"/>
    <w:pitch w:val="default"/>
    <w:sig w:usb0="20000207" w:usb1="2ADF3C10" w:usb2="00000016" w:usb3="00000000" w:csb0="000601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0D146" w14:textId="77777777" w:rsidR="007B107D" w:rsidRDefault="007B107D">
    <w:pPr>
      <w:pStyle w:val="a4"/>
      <w:ind w:firstLineChars="1700" w:firstLine="3060"/>
    </w:pPr>
    <w:r>
      <w:rPr>
        <w:rFonts w:hint="eastAsia"/>
      </w:rPr>
      <w:t>Gtest</w:t>
    </w:r>
    <w:r>
      <w:rPr>
        <w:rFonts w:hint="eastAsia"/>
      </w:rPr>
      <w:t>全球软件测试技术峰会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2F78B" w14:textId="77777777" w:rsidR="00F626B7" w:rsidRDefault="00F626B7">
      <w:r>
        <w:separator/>
      </w:r>
    </w:p>
  </w:footnote>
  <w:footnote w:type="continuationSeparator" w:id="0">
    <w:p w14:paraId="6279B7B7" w14:textId="77777777" w:rsidR="00F626B7" w:rsidRDefault="00F62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D5D00" w14:textId="120707D2" w:rsidR="007B107D" w:rsidRDefault="001E66D3">
    <w:pPr>
      <w:pStyle w:val="a5"/>
    </w:pPr>
    <w:r>
      <w:rPr>
        <w:rFonts w:ascii="仿宋" w:eastAsia="仿宋" w:hAnsi="仿宋" w:cs="仿宋"/>
        <w:noProof/>
      </w:rPr>
      <w:drawing>
        <wp:anchor distT="0" distB="0" distL="114300" distR="114300" simplePos="0" relativeHeight="251657728" behindDoc="0" locked="0" layoutInCell="1" allowOverlap="1" wp14:anchorId="23332BF4" wp14:editId="118E0FF6">
          <wp:simplePos x="0" y="0"/>
          <wp:positionH relativeFrom="column">
            <wp:posOffset>-1143000</wp:posOffset>
          </wp:positionH>
          <wp:positionV relativeFrom="paragraph">
            <wp:posOffset>-12700</wp:posOffset>
          </wp:positionV>
          <wp:extent cx="7636510" cy="1211580"/>
          <wp:effectExtent l="0" t="0" r="0" b="0"/>
          <wp:wrapTopAndBottom/>
          <wp:docPr id="1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4" b="1654"/>
                  <a:stretch>
                    <a:fillRect/>
                  </a:stretch>
                </pic:blipFill>
                <pic:spPr bwMode="auto">
                  <a:xfrm>
                    <a:off x="0" y="0"/>
                    <a:ext cx="7636510" cy="1211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159619" w14:textId="77777777" w:rsidR="007B107D" w:rsidRDefault="007B10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85C58"/>
    <w:multiLevelType w:val="multilevel"/>
    <w:tmpl w:val="51085C5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32603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ZkMDFiYWY0Mjg5ZjA0M2Y3ZDY5MDkyNjg2MDBjMTAifQ=="/>
  </w:docVars>
  <w:rsids>
    <w:rsidRoot w:val="00C51FCB"/>
    <w:rsid w:val="000315C5"/>
    <w:rsid w:val="0003560B"/>
    <w:rsid w:val="00041E4C"/>
    <w:rsid w:val="00073421"/>
    <w:rsid w:val="000F2F6D"/>
    <w:rsid w:val="001157A6"/>
    <w:rsid w:val="00115971"/>
    <w:rsid w:val="0011721B"/>
    <w:rsid w:val="001A6D1D"/>
    <w:rsid w:val="001E66D3"/>
    <w:rsid w:val="001F5BB6"/>
    <w:rsid w:val="00223790"/>
    <w:rsid w:val="002A672F"/>
    <w:rsid w:val="002C3A0C"/>
    <w:rsid w:val="00311044"/>
    <w:rsid w:val="00312E41"/>
    <w:rsid w:val="003E4B66"/>
    <w:rsid w:val="003F30BC"/>
    <w:rsid w:val="00410D14"/>
    <w:rsid w:val="00474D79"/>
    <w:rsid w:val="00483F19"/>
    <w:rsid w:val="00512E70"/>
    <w:rsid w:val="00535A0F"/>
    <w:rsid w:val="00556504"/>
    <w:rsid w:val="00583012"/>
    <w:rsid w:val="00594ECF"/>
    <w:rsid w:val="005F2D55"/>
    <w:rsid w:val="00606879"/>
    <w:rsid w:val="00662D8C"/>
    <w:rsid w:val="0067633E"/>
    <w:rsid w:val="00705300"/>
    <w:rsid w:val="00707C53"/>
    <w:rsid w:val="0072293B"/>
    <w:rsid w:val="007456DE"/>
    <w:rsid w:val="007A50A8"/>
    <w:rsid w:val="007B107D"/>
    <w:rsid w:val="007D702A"/>
    <w:rsid w:val="00803C33"/>
    <w:rsid w:val="008341A7"/>
    <w:rsid w:val="00876CEB"/>
    <w:rsid w:val="008C6C5C"/>
    <w:rsid w:val="008E360A"/>
    <w:rsid w:val="00905341"/>
    <w:rsid w:val="00914E91"/>
    <w:rsid w:val="009978D7"/>
    <w:rsid w:val="009D5DD9"/>
    <w:rsid w:val="00A5350C"/>
    <w:rsid w:val="00A60BCC"/>
    <w:rsid w:val="00AE59D0"/>
    <w:rsid w:val="00AF34DF"/>
    <w:rsid w:val="00B03DAC"/>
    <w:rsid w:val="00B204BF"/>
    <w:rsid w:val="00BC6ED0"/>
    <w:rsid w:val="00BF4DEA"/>
    <w:rsid w:val="00C20F14"/>
    <w:rsid w:val="00C42472"/>
    <w:rsid w:val="00C51FCB"/>
    <w:rsid w:val="00CA59B5"/>
    <w:rsid w:val="00D05BB7"/>
    <w:rsid w:val="00D67A0D"/>
    <w:rsid w:val="00D92A6C"/>
    <w:rsid w:val="00D94971"/>
    <w:rsid w:val="00D96302"/>
    <w:rsid w:val="00DF419D"/>
    <w:rsid w:val="00E04AE5"/>
    <w:rsid w:val="00E1456D"/>
    <w:rsid w:val="00EC7155"/>
    <w:rsid w:val="00F626B7"/>
    <w:rsid w:val="00F91268"/>
    <w:rsid w:val="00FA2978"/>
    <w:rsid w:val="00FB047E"/>
    <w:rsid w:val="00FD0858"/>
    <w:rsid w:val="00FF62B3"/>
    <w:rsid w:val="02B9227B"/>
    <w:rsid w:val="03454BEB"/>
    <w:rsid w:val="04D55A8D"/>
    <w:rsid w:val="05F3326F"/>
    <w:rsid w:val="0646636A"/>
    <w:rsid w:val="085A307C"/>
    <w:rsid w:val="092B34F0"/>
    <w:rsid w:val="098F6344"/>
    <w:rsid w:val="0A374116"/>
    <w:rsid w:val="0AE24082"/>
    <w:rsid w:val="0DAE649D"/>
    <w:rsid w:val="0E59465B"/>
    <w:rsid w:val="11254CC9"/>
    <w:rsid w:val="121D5F06"/>
    <w:rsid w:val="12B32F38"/>
    <w:rsid w:val="15BD3FB0"/>
    <w:rsid w:val="16C60B0D"/>
    <w:rsid w:val="1703785A"/>
    <w:rsid w:val="18455C50"/>
    <w:rsid w:val="18876269"/>
    <w:rsid w:val="18F36B04"/>
    <w:rsid w:val="1B46065D"/>
    <w:rsid w:val="1C070891"/>
    <w:rsid w:val="1D022362"/>
    <w:rsid w:val="1E8617EA"/>
    <w:rsid w:val="1ECB5101"/>
    <w:rsid w:val="1F164BA3"/>
    <w:rsid w:val="1F170346"/>
    <w:rsid w:val="21BA320B"/>
    <w:rsid w:val="21C9227E"/>
    <w:rsid w:val="25A246E2"/>
    <w:rsid w:val="28537F15"/>
    <w:rsid w:val="28612632"/>
    <w:rsid w:val="2F062381"/>
    <w:rsid w:val="2F1C5505"/>
    <w:rsid w:val="30B02F0D"/>
    <w:rsid w:val="313A7EC4"/>
    <w:rsid w:val="34246588"/>
    <w:rsid w:val="350E769E"/>
    <w:rsid w:val="35103416"/>
    <w:rsid w:val="35215623"/>
    <w:rsid w:val="364A0BAA"/>
    <w:rsid w:val="38D429AD"/>
    <w:rsid w:val="397B107A"/>
    <w:rsid w:val="39B20F40"/>
    <w:rsid w:val="3A3E7187"/>
    <w:rsid w:val="3C3D4A70"/>
    <w:rsid w:val="3D96083A"/>
    <w:rsid w:val="3FA330D9"/>
    <w:rsid w:val="41B82E6B"/>
    <w:rsid w:val="450624CE"/>
    <w:rsid w:val="45570BED"/>
    <w:rsid w:val="45CE5353"/>
    <w:rsid w:val="486F624E"/>
    <w:rsid w:val="4BD27220"/>
    <w:rsid w:val="4E323FA5"/>
    <w:rsid w:val="4E90763B"/>
    <w:rsid w:val="50DD28EE"/>
    <w:rsid w:val="54FC530D"/>
    <w:rsid w:val="56707A15"/>
    <w:rsid w:val="571050A0"/>
    <w:rsid w:val="58860682"/>
    <w:rsid w:val="59835FFD"/>
    <w:rsid w:val="5BAF4E87"/>
    <w:rsid w:val="5C3B2BBF"/>
    <w:rsid w:val="5C664C81"/>
    <w:rsid w:val="5D8D2FA6"/>
    <w:rsid w:val="5F3538F6"/>
    <w:rsid w:val="5F4678B1"/>
    <w:rsid w:val="5F72242B"/>
    <w:rsid w:val="5FB962D5"/>
    <w:rsid w:val="61952D71"/>
    <w:rsid w:val="61E07F3A"/>
    <w:rsid w:val="63AA3AD3"/>
    <w:rsid w:val="64CD45D0"/>
    <w:rsid w:val="652561BA"/>
    <w:rsid w:val="65C94D98"/>
    <w:rsid w:val="663C7C5F"/>
    <w:rsid w:val="664A237C"/>
    <w:rsid w:val="68863414"/>
    <w:rsid w:val="69592D1A"/>
    <w:rsid w:val="6D6D06FE"/>
    <w:rsid w:val="6E781A51"/>
    <w:rsid w:val="6E7C509D"/>
    <w:rsid w:val="70961125"/>
    <w:rsid w:val="731955B0"/>
    <w:rsid w:val="732B0E40"/>
    <w:rsid w:val="76684159"/>
    <w:rsid w:val="772462D2"/>
    <w:rsid w:val="791B3704"/>
    <w:rsid w:val="79DF2984"/>
    <w:rsid w:val="7A684727"/>
    <w:rsid w:val="7B77189B"/>
    <w:rsid w:val="7C3F770A"/>
    <w:rsid w:val="7CEC5AE4"/>
    <w:rsid w:val="7D0B3EF6"/>
    <w:rsid w:val="7E6D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EB7693"/>
  <w15:chartTrackingRefBased/>
  <w15:docId w15:val="{824508E6-FC5F-484C-8EA2-0C3BF744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Pr>
      <w:color w:val="3A3A3A"/>
      <w:u w:val="none"/>
    </w:rPr>
  </w:style>
  <w:style w:type="paragraph" w:customStyle="1" w:styleId="CharCharCharCharCharCharCharCharChar1Char">
    <w:name w:val="Char Char Char Char Char Char Char Char Char1 Char"/>
    <w:basedOn w:val="a"/>
    <w:rPr>
      <w:rFonts w:ascii="Tahoma" w:hAnsi="Tahoma"/>
      <w:sz w:val="24"/>
      <w:szCs w:val="20"/>
    </w:rPr>
  </w:style>
  <w:style w:type="paragraph" w:customStyle="1" w:styleId="p0">
    <w:name w:val="p0"/>
    <w:basedOn w:val="a"/>
    <w:uiPriority w:val="99"/>
    <w:qFormat/>
    <w:pPr>
      <w:widowControl/>
    </w:pPr>
    <w:rPr>
      <w:rFonts w:ascii="Calibri" w:hAnsi="Calibri"/>
      <w:kern w:val="0"/>
      <w:szCs w:val="21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styleId="a8">
    <w:name w:val="Unresolved Mention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986</Words>
  <Characters>1026</Characters>
  <Application>Microsoft Office Word</Application>
  <DocSecurity>0</DocSecurity>
  <Lines>85</Lines>
  <Paragraphs>69</Paragraphs>
  <ScaleCrop>false</ScaleCrop>
  <Company/>
  <LinksUpToDate>false</LinksUpToDate>
  <CharactersWithSpaces>1943</CharactersWithSpaces>
  <SharedDoc>false</SharedDoc>
  <HLinks>
    <vt:vector size="6" baseType="variant">
      <vt:variant>
        <vt:i4>-1152013751</vt:i4>
      </vt:variant>
      <vt:variant>
        <vt:i4>0</vt:i4>
      </vt:variant>
      <vt:variant>
        <vt:i4>0</vt:i4>
      </vt:variant>
      <vt:variant>
        <vt:i4>5</vt:i4>
      </vt:variant>
      <vt:variant>
        <vt:lpwstr>mailto:请将该材料邮件发送到pingxuan@gtest.net.cn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cp:lastModifiedBy>li wu</cp:lastModifiedBy>
  <cp:revision>2</cp:revision>
  <dcterms:created xsi:type="dcterms:W3CDTF">2025-08-12T02:32:00Z</dcterms:created>
  <dcterms:modified xsi:type="dcterms:W3CDTF">2025-08-12T02:32:00Z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4B69AD14E9F14CCF8F87F80CABF13A88_13</vt:lpwstr>
  </property>
  <property fmtid="{D5CDD505-2E9C-101B-9397-08002B2CF9AE}" pid="4" name="KSOTemplateDocerSaveRecord">
    <vt:lpwstr>eyJoZGlkIjoiOTc0OGJjNjI2ZDNjOGQ2NmM4ZGViZGNlOTE4ODJiNDYiLCJ1c2VySWQiOiI4NTcxODg1MDkifQ==</vt:lpwstr>
  </property>
</Properties>
</file>